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8" w:rsidRPr="007D0487" w:rsidRDefault="007D0487" w:rsidP="007D0487">
      <w:pPr>
        <w:jc w:val="center"/>
        <w:rPr>
          <w:rFonts w:ascii="Arial" w:hAnsi="Arial" w:cs="Arial"/>
          <w:b/>
          <w:sz w:val="26"/>
          <w:szCs w:val="26"/>
        </w:rPr>
      </w:pPr>
      <w:r w:rsidRPr="007D0487">
        <w:rPr>
          <w:rFonts w:ascii="Arial" w:hAnsi="Arial" w:cs="Arial"/>
          <w:b/>
          <w:sz w:val="26"/>
          <w:szCs w:val="26"/>
        </w:rPr>
        <w:t>КОММЕРЧЕСКОЕ ПРЕДЛОЖЕНИЕ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39"/>
        <w:gridCol w:w="1967"/>
        <w:gridCol w:w="8226"/>
      </w:tblGrid>
      <w:tr w:rsidR="007D0487" w:rsidRPr="007F4455" w:rsidTr="00BB72C7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7D0487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E06FC1" w:rsidRPr="007F4455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</w:t>
            </w:r>
          </w:p>
        </w:tc>
        <w:tc>
          <w:tcPr>
            <w:tcW w:w="7513" w:type="dxa"/>
            <w:vAlign w:val="center"/>
          </w:tcPr>
          <w:p w:rsidR="007D0487" w:rsidRPr="007F4455" w:rsidRDefault="00F65342" w:rsidP="00BB7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«Технолог»</w:t>
            </w:r>
          </w:p>
        </w:tc>
      </w:tr>
      <w:tr w:rsidR="007D0487" w:rsidRPr="007F4455" w:rsidTr="007F4455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7D0487" w:rsidRPr="007F4455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Краткая информация о предприятии (год создания, штат сотрудников и </w:t>
            </w:r>
            <w:r w:rsidR="003E025B">
              <w:rPr>
                <w:rFonts w:ascii="Arial" w:hAnsi="Arial" w:cs="Arial"/>
                <w:sz w:val="20"/>
                <w:szCs w:val="20"/>
              </w:rPr>
              <w:t>т.д.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</w:tcPr>
          <w:p w:rsidR="00882D4F" w:rsidRPr="00882D4F" w:rsidRDefault="00882D4F" w:rsidP="00882D4F">
            <w:pPr>
              <w:rPr>
                <w:rFonts w:ascii="Arial" w:hAnsi="Arial" w:cs="Arial"/>
                <w:sz w:val="20"/>
                <w:szCs w:val="20"/>
              </w:rPr>
            </w:pPr>
            <w:r w:rsidRPr="00882D4F">
              <w:rPr>
                <w:rFonts w:ascii="Arial" w:hAnsi="Arial" w:cs="Arial"/>
                <w:sz w:val="20"/>
                <w:szCs w:val="20"/>
              </w:rPr>
              <w:t>АО «Технолог» - многопрофильное производство, специализирующееся на разработках проектно-технологическ</w:t>
            </w:r>
            <w:r w:rsidR="00BB72C7">
              <w:rPr>
                <w:rFonts w:ascii="Arial" w:hAnsi="Arial" w:cs="Arial"/>
                <w:sz w:val="20"/>
                <w:szCs w:val="20"/>
              </w:rPr>
              <w:t>ой</w:t>
            </w:r>
            <w:r w:rsidRPr="00882D4F">
              <w:rPr>
                <w:rFonts w:ascii="Arial" w:hAnsi="Arial" w:cs="Arial"/>
                <w:sz w:val="20"/>
                <w:szCs w:val="20"/>
              </w:rPr>
              <w:t xml:space="preserve"> документаци</w:t>
            </w:r>
            <w:r w:rsidR="00BB72C7">
              <w:rPr>
                <w:rFonts w:ascii="Arial" w:hAnsi="Arial" w:cs="Arial"/>
                <w:sz w:val="20"/>
                <w:szCs w:val="20"/>
              </w:rPr>
              <w:t>и</w:t>
            </w:r>
            <w:r w:rsidRPr="00882D4F">
              <w:rPr>
                <w:rFonts w:ascii="Arial" w:hAnsi="Arial" w:cs="Arial"/>
                <w:sz w:val="20"/>
                <w:szCs w:val="20"/>
              </w:rPr>
              <w:t>, изготовлени</w:t>
            </w:r>
            <w:r w:rsidR="00BB72C7">
              <w:rPr>
                <w:rFonts w:ascii="Arial" w:hAnsi="Arial" w:cs="Arial"/>
                <w:sz w:val="20"/>
                <w:szCs w:val="20"/>
              </w:rPr>
              <w:t>и</w:t>
            </w:r>
            <w:r w:rsidRPr="00882D4F">
              <w:rPr>
                <w:rFonts w:ascii="Arial" w:hAnsi="Arial" w:cs="Arial"/>
                <w:sz w:val="20"/>
                <w:szCs w:val="20"/>
              </w:rPr>
              <w:t xml:space="preserve"> специального и нестандартного оборудования, сельскохозяйственной техники.</w:t>
            </w:r>
          </w:p>
          <w:p w:rsidR="007D0487" w:rsidRDefault="00882D4F" w:rsidP="00882D4F">
            <w:pPr>
              <w:rPr>
                <w:rFonts w:ascii="Arial" w:hAnsi="Arial" w:cs="Arial"/>
                <w:sz w:val="20"/>
                <w:szCs w:val="20"/>
              </w:rPr>
            </w:pPr>
            <w:r w:rsidRPr="00882D4F">
              <w:rPr>
                <w:rFonts w:ascii="Arial" w:hAnsi="Arial" w:cs="Arial"/>
                <w:sz w:val="20"/>
                <w:szCs w:val="20"/>
              </w:rPr>
              <w:t>Предприятие было создано в 1959 году (бывш</w:t>
            </w:r>
            <w:r w:rsidR="00BB72C7">
              <w:rPr>
                <w:rFonts w:ascii="Arial" w:hAnsi="Arial" w:cs="Arial"/>
                <w:sz w:val="20"/>
                <w:szCs w:val="20"/>
              </w:rPr>
              <w:t>и</w:t>
            </w:r>
            <w:r w:rsidRPr="00882D4F">
              <w:rPr>
                <w:rFonts w:ascii="Arial" w:hAnsi="Arial" w:cs="Arial"/>
                <w:sz w:val="20"/>
                <w:szCs w:val="20"/>
              </w:rPr>
              <w:t>е наименовани</w:t>
            </w:r>
            <w:r w:rsidR="00BB72C7">
              <w:rPr>
                <w:rFonts w:ascii="Arial" w:hAnsi="Arial" w:cs="Arial"/>
                <w:sz w:val="20"/>
                <w:szCs w:val="20"/>
              </w:rPr>
              <w:t>я</w:t>
            </w:r>
            <w:bookmarkStart w:id="0" w:name="_GoBack"/>
            <w:bookmarkEnd w:id="0"/>
            <w:r w:rsidRPr="00882D4F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="00BB72C7">
              <w:rPr>
                <w:rFonts w:ascii="Arial" w:hAnsi="Arial" w:cs="Arial"/>
                <w:sz w:val="20"/>
                <w:szCs w:val="20"/>
              </w:rPr>
              <w:t>едприятия: - ГКТБ, ГПКТБМ, НПО «Технолог», с 1995 года – ОАО «Технолог»</w:t>
            </w:r>
            <w:r w:rsidRPr="00882D4F">
              <w:rPr>
                <w:rFonts w:ascii="Arial" w:hAnsi="Arial" w:cs="Arial"/>
                <w:sz w:val="20"/>
                <w:szCs w:val="20"/>
              </w:rPr>
              <w:t>, а</w:t>
            </w:r>
            <w:r w:rsidR="00BB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D4F">
              <w:rPr>
                <w:rFonts w:ascii="Arial" w:hAnsi="Arial" w:cs="Arial"/>
                <w:sz w:val="20"/>
                <w:szCs w:val="20"/>
              </w:rPr>
              <w:t>с 2014 года - АО «Технолог».</w:t>
            </w:r>
          </w:p>
          <w:p w:rsidR="00EB6672" w:rsidRPr="007F4455" w:rsidRDefault="00EB6672" w:rsidP="00882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 сотрудников составляет 200 человек.</w:t>
            </w:r>
          </w:p>
        </w:tc>
      </w:tr>
      <w:tr w:rsidR="007D0487" w:rsidRPr="007F4455" w:rsidTr="00756789">
        <w:trPr>
          <w:trHeight w:val="581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7D0487" w:rsidRPr="007F4455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Логотип предприятия</w:t>
            </w:r>
          </w:p>
        </w:tc>
        <w:tc>
          <w:tcPr>
            <w:tcW w:w="7513" w:type="dxa"/>
          </w:tcPr>
          <w:p w:rsidR="007D0487" w:rsidRPr="007F4455" w:rsidRDefault="00EB6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38100</wp:posOffset>
                  </wp:positionV>
                  <wp:extent cx="1530350" cy="286385"/>
                  <wp:effectExtent l="0" t="0" r="0" b="0"/>
                  <wp:wrapThrough wrapText="bothSides">
                    <wp:wrapPolygon edited="0">
                      <wp:start x="0" y="0"/>
                      <wp:lineTo x="0" y="20115"/>
                      <wp:lineTo x="21241" y="20115"/>
                      <wp:lineTo x="2124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0487" w:rsidRPr="007F4455" w:rsidTr="003E025B">
        <w:trPr>
          <w:trHeight w:val="283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:rsidR="007D0487" w:rsidRPr="007F4455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7513" w:type="dxa"/>
          </w:tcPr>
          <w:p w:rsidR="007D0487" w:rsidRPr="007F4455" w:rsidRDefault="00756789" w:rsidP="00756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Узбекистан, </w:t>
            </w:r>
            <w:r w:rsidRPr="00756789">
              <w:rPr>
                <w:rFonts w:ascii="Arial" w:hAnsi="Arial" w:cs="Arial"/>
                <w:sz w:val="20"/>
                <w:szCs w:val="20"/>
              </w:rPr>
              <w:t>100007, г. Ташкент, ул. С. Машхадий</w:t>
            </w:r>
            <w:r>
              <w:rPr>
                <w:rFonts w:ascii="Arial" w:hAnsi="Arial" w:cs="Arial"/>
                <w:sz w:val="20"/>
                <w:szCs w:val="20"/>
              </w:rPr>
              <w:t>, 210.</w:t>
            </w:r>
          </w:p>
        </w:tc>
      </w:tr>
      <w:tr w:rsidR="007D0487" w:rsidRPr="007F4455" w:rsidTr="00BB72C7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8" w:type="dxa"/>
          </w:tcPr>
          <w:p w:rsidR="007D0487" w:rsidRPr="007F4455" w:rsidRDefault="00E06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Руководителя предприятия</w:t>
            </w:r>
          </w:p>
        </w:tc>
        <w:tc>
          <w:tcPr>
            <w:tcW w:w="7513" w:type="dxa"/>
            <w:vAlign w:val="center"/>
          </w:tcPr>
          <w:p w:rsidR="007D0487" w:rsidRPr="007F4455" w:rsidRDefault="00756789" w:rsidP="00BB7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Шамансуров Шоислам Султанович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8" w:type="dxa"/>
            <w:vAlign w:val="center"/>
          </w:tcPr>
          <w:p w:rsidR="007D0487" w:rsidRPr="007F4455" w:rsidRDefault="00413BB0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513" w:type="dxa"/>
            <w:vAlign w:val="center"/>
          </w:tcPr>
          <w:p w:rsidR="007D0487" w:rsidRPr="007F4455" w:rsidRDefault="00686FF8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+998 71 269-69-15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vAlign w:val="center"/>
          </w:tcPr>
          <w:p w:rsidR="007D0487" w:rsidRPr="007F4455" w:rsidRDefault="00413BB0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7513" w:type="dxa"/>
            <w:vAlign w:val="center"/>
          </w:tcPr>
          <w:p w:rsidR="007D0487" w:rsidRPr="007F4455" w:rsidRDefault="00686FF8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686FF8">
              <w:rPr>
                <w:rFonts w:ascii="Arial" w:hAnsi="Arial" w:cs="Arial"/>
                <w:sz w:val="20"/>
                <w:szCs w:val="20"/>
              </w:rPr>
              <w:t>998 71 268-53-48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vAlign w:val="center"/>
          </w:tcPr>
          <w:p w:rsidR="007D0487" w:rsidRPr="00413BB0" w:rsidRDefault="00413BB0" w:rsidP="003E0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13" w:type="dxa"/>
            <w:vAlign w:val="center"/>
          </w:tcPr>
          <w:p w:rsidR="007D0487" w:rsidRPr="00686FF8" w:rsidRDefault="00686FF8" w:rsidP="003E0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info@texnolog.uz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vAlign w:val="center"/>
          </w:tcPr>
          <w:p w:rsidR="007D0487" w:rsidRPr="007F4455" w:rsidRDefault="00413BB0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</w:t>
            </w:r>
          </w:p>
        </w:tc>
        <w:tc>
          <w:tcPr>
            <w:tcW w:w="7513" w:type="dxa"/>
            <w:vAlign w:val="center"/>
          </w:tcPr>
          <w:p w:rsidR="007D0487" w:rsidRPr="00686FF8" w:rsidRDefault="00145AEB" w:rsidP="003E0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686FF8">
              <w:rPr>
                <w:rFonts w:ascii="Arial" w:hAnsi="Arial" w:cs="Arial"/>
                <w:sz w:val="20"/>
                <w:szCs w:val="20"/>
                <w:lang w:val="en-US"/>
              </w:rPr>
              <w:t>exnolog.uz</w:t>
            </w:r>
          </w:p>
        </w:tc>
      </w:tr>
      <w:tr w:rsidR="007D0487" w:rsidRPr="007F4455" w:rsidTr="003E025B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vAlign w:val="center"/>
          </w:tcPr>
          <w:p w:rsidR="007D0487" w:rsidRPr="007F4455" w:rsidRDefault="00413BB0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Производимая продукция</w:t>
            </w:r>
          </w:p>
        </w:tc>
        <w:tc>
          <w:tcPr>
            <w:tcW w:w="7513" w:type="dxa"/>
            <w:vAlign w:val="center"/>
          </w:tcPr>
          <w:p w:rsidR="007D0487" w:rsidRPr="007F4455" w:rsidRDefault="00145AEB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Куракоуборочная машина СКО-3,6</w:t>
            </w:r>
          </w:p>
        </w:tc>
      </w:tr>
      <w:tr w:rsidR="007D0487" w:rsidRPr="007F4455" w:rsidTr="007F4455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</w:tcPr>
          <w:p w:rsidR="007D0487" w:rsidRPr="007F4455" w:rsidRDefault="0041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Качественные параметры продукции</w:t>
            </w:r>
          </w:p>
        </w:tc>
        <w:tc>
          <w:tcPr>
            <w:tcW w:w="7513" w:type="dxa"/>
          </w:tcPr>
          <w:tbl>
            <w:tblPr>
              <w:tblW w:w="796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1"/>
              <w:gridCol w:w="3708"/>
              <w:gridCol w:w="1134"/>
              <w:gridCol w:w="2693"/>
            </w:tblGrid>
            <w:tr w:rsidR="00AC10EC" w:rsidRPr="00AC10EC" w:rsidTr="00682A86">
              <w:trPr>
                <w:trHeight w:val="595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10599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Наименование параметра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6" w:type="dxa"/>
                    <w:bottom w:w="0" w:type="dxa"/>
                    <w:right w:w="56" w:type="dxa"/>
                  </w:tcMar>
                  <w:vAlign w:val="center"/>
                  <w:hideMark/>
                </w:tcPr>
                <w:p w:rsidR="00AC10EC" w:rsidRPr="00AC10EC" w:rsidRDefault="00DB0000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Ед. изм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10599E" w:rsidP="0010599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Номинальное </w:t>
                  </w:r>
                  <w:r w:rsidR="00AC10EC" w:rsidRPr="00AC10EC">
                    <w:rPr>
                      <w:rFonts w:ascii="Arial" w:hAnsi="Arial" w:cs="Arial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Производительность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га/час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1,5-2,0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Рабочая ширина захвата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2,4/3,6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Масса машины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2400</w:t>
                  </w:r>
                </w:p>
              </w:tc>
            </w:tr>
            <w:tr w:rsidR="00AC10EC" w:rsidRPr="00AC10EC" w:rsidTr="00682A86">
              <w:trPr>
                <w:trHeight w:val="68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Габаритные размеры </w:t>
                  </w:r>
                  <w:r w:rsidR="00682A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(без трактора)</w:t>
                  </w:r>
                  <w:proofErr w:type="gramStart"/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,д</w:t>
                  </w:r>
                  <w:proofErr w:type="gramEnd"/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лина, ширина, высота с </w:t>
                  </w:r>
                </w:p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поднятым сепаратором.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4400х3750х3360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Скорость движения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км/ч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4,13-5,36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Потребляемая мощность  (от ВОМ 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14,7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Объем бункера,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5,8</w:t>
                  </w:r>
                </w:p>
              </w:tc>
            </w:tr>
            <w:tr w:rsidR="00AC10EC" w:rsidRPr="00AC10EC" w:rsidTr="00682A86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AC10E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Агрегатируется с тракторами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DB0000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МТЗ 50Х, МТЗ 80Х, </w:t>
                  </w:r>
                </w:p>
                <w:p w:rsidR="00AC10EC" w:rsidRPr="00AC10EC" w:rsidRDefault="00AC10EC" w:rsidP="00DB000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TZ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LS</w:t>
                  </w:r>
                </w:p>
              </w:tc>
            </w:tr>
          </w:tbl>
          <w:p w:rsidR="007D0487" w:rsidRPr="007F4455" w:rsidRDefault="007D0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487" w:rsidRPr="007F4455" w:rsidTr="003E025B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vAlign w:val="center"/>
          </w:tcPr>
          <w:p w:rsidR="007D0487" w:rsidRPr="007F4455" w:rsidRDefault="00413BB0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Объём производства</w:t>
            </w:r>
          </w:p>
        </w:tc>
        <w:tc>
          <w:tcPr>
            <w:tcW w:w="7513" w:type="dxa"/>
            <w:vAlign w:val="center"/>
          </w:tcPr>
          <w:p w:rsidR="007D0487" w:rsidRPr="007F4455" w:rsidRDefault="00145AEB" w:rsidP="0010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ед. в год</w:t>
            </w:r>
          </w:p>
        </w:tc>
      </w:tr>
      <w:tr w:rsidR="007D0487" w:rsidRPr="007F4455" w:rsidTr="003E025B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8" w:type="dxa"/>
            <w:vAlign w:val="center"/>
          </w:tcPr>
          <w:p w:rsidR="007D0487" w:rsidRPr="007F4455" w:rsidRDefault="00F65342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 качества</w:t>
            </w:r>
          </w:p>
        </w:tc>
        <w:tc>
          <w:tcPr>
            <w:tcW w:w="7513" w:type="dxa"/>
            <w:vAlign w:val="center"/>
          </w:tcPr>
          <w:p w:rsidR="007D0487" w:rsidRPr="00CC01CD" w:rsidRDefault="00CC01CD" w:rsidP="0010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O'z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lS</w:t>
            </w:r>
            <w:r w:rsidRPr="00CC01CD">
              <w:rPr>
                <w:rFonts w:ascii="Arial" w:hAnsi="Arial" w:cs="Arial"/>
                <w:sz w:val="20"/>
                <w:szCs w:val="20"/>
              </w:rPr>
              <w:t>O 9001:2009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№0000495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8" w:type="dxa"/>
            <w:vAlign w:val="center"/>
          </w:tcPr>
          <w:p w:rsidR="007D0487" w:rsidRPr="007F4455" w:rsidRDefault="00F65342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7513" w:type="dxa"/>
            <w:vAlign w:val="center"/>
          </w:tcPr>
          <w:p w:rsidR="007D0487" w:rsidRPr="007F4455" w:rsidRDefault="00E97213" w:rsidP="0010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упаковочных мест</w:t>
            </w:r>
          </w:p>
        </w:tc>
      </w:tr>
      <w:tr w:rsidR="007D0487" w:rsidRPr="007F4455" w:rsidTr="003E025B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8" w:type="dxa"/>
            <w:vAlign w:val="center"/>
          </w:tcPr>
          <w:p w:rsidR="007D0487" w:rsidRPr="007F4455" w:rsidRDefault="00F65342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(в долл. США)</w:t>
            </w:r>
          </w:p>
        </w:tc>
        <w:tc>
          <w:tcPr>
            <w:tcW w:w="7513" w:type="dxa"/>
            <w:vAlign w:val="center"/>
          </w:tcPr>
          <w:p w:rsidR="007D0487" w:rsidRPr="007F4455" w:rsidRDefault="00145AEB" w:rsidP="0010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16 500,00</w:t>
            </w:r>
          </w:p>
        </w:tc>
      </w:tr>
      <w:tr w:rsidR="007D0487" w:rsidRPr="007F4455" w:rsidTr="003E025B">
        <w:trPr>
          <w:trHeight w:val="340"/>
        </w:trPr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8" w:type="dxa"/>
            <w:vAlign w:val="center"/>
          </w:tcPr>
          <w:p w:rsidR="007D0487" w:rsidRPr="007F4455" w:rsidRDefault="00F65342" w:rsidP="003E0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поставки</w:t>
            </w:r>
          </w:p>
        </w:tc>
        <w:tc>
          <w:tcPr>
            <w:tcW w:w="7513" w:type="dxa"/>
            <w:vAlign w:val="center"/>
          </w:tcPr>
          <w:p w:rsidR="007D0487" w:rsidRPr="00E97213" w:rsidRDefault="00145AEB" w:rsidP="0010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EXW</w:t>
            </w:r>
            <w:r w:rsidR="00E97213">
              <w:rPr>
                <w:rFonts w:ascii="Arial" w:hAnsi="Arial" w:cs="Arial"/>
                <w:sz w:val="20"/>
                <w:szCs w:val="20"/>
                <w:lang w:val="en-US"/>
              </w:rPr>
              <w:t>, г</w:t>
            </w:r>
            <w:r w:rsidR="00E97213">
              <w:rPr>
                <w:rFonts w:ascii="Arial" w:hAnsi="Arial" w:cs="Arial"/>
                <w:sz w:val="20"/>
                <w:szCs w:val="20"/>
              </w:rPr>
              <w:t>.Ташкент</w:t>
            </w:r>
          </w:p>
        </w:tc>
      </w:tr>
      <w:tr w:rsidR="007D0487" w:rsidRPr="007F4455" w:rsidTr="007F4455">
        <w:tc>
          <w:tcPr>
            <w:tcW w:w="421" w:type="dxa"/>
          </w:tcPr>
          <w:p w:rsidR="007D0487" w:rsidRPr="007F4455" w:rsidRDefault="007F4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8" w:type="dxa"/>
          </w:tcPr>
          <w:p w:rsidR="007D0487" w:rsidRPr="007F4455" w:rsidRDefault="00F65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 продукции</w:t>
            </w:r>
          </w:p>
        </w:tc>
        <w:tc>
          <w:tcPr>
            <w:tcW w:w="7513" w:type="dxa"/>
          </w:tcPr>
          <w:p w:rsidR="007D0487" w:rsidRPr="007F4455" w:rsidRDefault="007D6D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E4D8B">
                  <wp:extent cx="5078095" cy="338963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5" cy="338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487" w:rsidRDefault="007D0487"/>
    <w:p w:rsidR="006E0C8E" w:rsidRPr="009921F8" w:rsidRDefault="006E0C8E" w:rsidP="006E0C8E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OFFER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39"/>
        <w:gridCol w:w="1967"/>
        <w:gridCol w:w="8226"/>
      </w:tblGrid>
      <w:tr w:rsidR="006E0C8E" w:rsidRPr="007F4455" w:rsidTr="00BB72C7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Company</w:t>
            </w:r>
          </w:p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6E0C8E" w:rsidRPr="009921F8" w:rsidRDefault="006E0C8E" w:rsidP="00BB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JSC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Texnolog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0C8E" w:rsidRPr="00BB72C7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>Brief information about the company (year of establishment, staff, etc.)</w:t>
            </w:r>
          </w:p>
        </w:tc>
        <w:tc>
          <w:tcPr>
            <w:tcW w:w="7513" w:type="dxa"/>
          </w:tcPr>
          <w:p w:rsidR="006E0C8E" w:rsidRPr="00F5379D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JSC "Texnolog</w:t>
            </w: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 xml:space="preserve"> is a diversified production specializing in development of design and technological documentation, manufacturing of special and non-standard equipment, agricultural machinery.</w:t>
            </w:r>
          </w:p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company</w:t>
            </w: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 xml:space="preserve"> was established in 1959 (t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former name of the company</w:t>
            </w: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 xml:space="preserve">: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Bureau of design and technology, S</w:t>
            </w:r>
            <w:r w:rsidRPr="00907084">
              <w:rPr>
                <w:rFonts w:ascii="Arial" w:hAnsi="Arial" w:cs="Arial"/>
                <w:sz w:val="20"/>
                <w:szCs w:val="20"/>
                <w:lang w:val="en-US"/>
              </w:rPr>
              <w:t>tate design and engineering technological bureau of mechanical engineering.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07084">
              <w:rPr>
                <w:rFonts w:ascii="Arial" w:hAnsi="Arial" w:cs="Arial"/>
                <w:sz w:val="20"/>
                <w:szCs w:val="20"/>
                <w:lang w:val="en-US"/>
              </w:rPr>
              <w:t>Scientific and Production Association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Texnolog</w:t>
            </w:r>
            <w:proofErr w:type="spellEnd"/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BB72C7">
              <w:rPr>
                <w:rFonts w:ascii="Arial" w:hAnsi="Arial" w:cs="Arial"/>
                <w:sz w:val="20"/>
                <w:szCs w:val="20"/>
                <w:lang w:val="en-US"/>
              </w:rPr>
              <w:t xml:space="preserve">, since 1995 - OJSC </w:t>
            </w:r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Texnolog</w:t>
            </w:r>
            <w:proofErr w:type="spellEnd"/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>, and</w:t>
            </w:r>
            <w:r w:rsidR="00BB72C7">
              <w:rPr>
                <w:rFonts w:ascii="Arial" w:hAnsi="Arial" w:cs="Arial"/>
                <w:sz w:val="20"/>
                <w:szCs w:val="20"/>
                <w:lang w:val="en-US"/>
              </w:rPr>
              <w:t xml:space="preserve">  Since 2014 - JSC </w:t>
            </w:r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Texnolog</w:t>
            </w:r>
            <w:proofErr w:type="spellEnd"/>
            <w:r w:rsidR="00BB72C7" w:rsidRPr="00BB72C7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E0C8E" w:rsidRPr="009921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21F8">
              <w:rPr>
                <w:rFonts w:ascii="Arial" w:hAnsi="Arial" w:cs="Arial"/>
                <w:sz w:val="20"/>
                <w:szCs w:val="20"/>
                <w:lang w:val="en-US"/>
              </w:rPr>
              <w:t>The staff is 200 people.</w:t>
            </w:r>
          </w:p>
        </w:tc>
      </w:tr>
      <w:tr w:rsidR="006E0C8E" w:rsidRPr="007F4455" w:rsidTr="00671E80">
        <w:trPr>
          <w:trHeight w:val="581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7084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9070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7084">
              <w:rPr>
                <w:rFonts w:ascii="Arial" w:hAnsi="Arial" w:cs="Arial"/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7513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086502" wp14:editId="6617C41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38100</wp:posOffset>
                  </wp:positionV>
                  <wp:extent cx="1530350" cy="286385"/>
                  <wp:effectExtent l="0" t="0" r="0" b="0"/>
                  <wp:wrapThrough wrapText="bothSides">
                    <wp:wrapPolygon edited="0">
                      <wp:start x="0" y="0"/>
                      <wp:lineTo x="0" y="20115"/>
                      <wp:lineTo x="21241" y="20115"/>
                      <wp:lineTo x="2124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0C8E" w:rsidRPr="00BB72C7" w:rsidTr="00671E80">
        <w:trPr>
          <w:trHeight w:val="283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8" w:type="dxa"/>
          </w:tcPr>
          <w:p w:rsidR="006E0C8E" w:rsidRPr="009A558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7513" w:type="dxa"/>
          </w:tcPr>
          <w:p w:rsidR="006E0C8E" w:rsidRPr="009A558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A558A">
              <w:rPr>
                <w:rFonts w:ascii="Arial" w:hAnsi="Arial" w:cs="Arial"/>
                <w:sz w:val="20"/>
                <w:szCs w:val="20"/>
                <w:lang w:val="en-US"/>
              </w:rPr>
              <w:t>.Mashh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adiy street 210, Tashkent city 100007, </w:t>
            </w:r>
            <w:r w:rsidRPr="009A558A">
              <w:rPr>
                <w:rFonts w:ascii="Arial" w:hAnsi="Arial" w:cs="Arial"/>
                <w:sz w:val="20"/>
                <w:szCs w:val="20"/>
                <w:lang w:val="en-US"/>
              </w:rPr>
              <w:t>Republic of Uzbekistan</w:t>
            </w:r>
          </w:p>
        </w:tc>
      </w:tr>
      <w:tr w:rsidR="006E0C8E" w:rsidRPr="007F4455" w:rsidTr="00BB72C7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8" w:type="dxa"/>
          </w:tcPr>
          <w:p w:rsidR="006E0C8E" w:rsidRPr="009A558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Pr="009A558A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 of the Head of the company</w:t>
            </w:r>
          </w:p>
        </w:tc>
        <w:tc>
          <w:tcPr>
            <w:tcW w:w="7513" w:type="dxa"/>
            <w:vAlign w:val="center"/>
          </w:tcPr>
          <w:p w:rsidR="006E0C8E" w:rsidRPr="009A558A" w:rsidRDefault="006E0C8E" w:rsidP="00BB7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Shamansurov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Shoislam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Sultonovich</w:t>
            </w:r>
            <w:proofErr w:type="spellEnd"/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8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7513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+998 71 269-69-15</w:t>
            </w:r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513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686FF8">
              <w:rPr>
                <w:rFonts w:ascii="Arial" w:hAnsi="Arial" w:cs="Arial"/>
                <w:sz w:val="20"/>
                <w:szCs w:val="20"/>
              </w:rPr>
              <w:t>998 71 268-53-48</w:t>
            </w:r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vAlign w:val="center"/>
          </w:tcPr>
          <w:p w:rsidR="006E0C8E" w:rsidRPr="00413BB0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A558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513" w:type="dxa"/>
            <w:vAlign w:val="center"/>
          </w:tcPr>
          <w:p w:rsidR="006E0C8E" w:rsidRPr="00686F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info@texnolog.uz</w:t>
            </w:r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vAlign w:val="center"/>
          </w:tcPr>
          <w:p w:rsidR="006E0C8E" w:rsidRPr="009A558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Official site of company</w:t>
            </w:r>
          </w:p>
        </w:tc>
        <w:tc>
          <w:tcPr>
            <w:tcW w:w="7513" w:type="dxa"/>
            <w:vAlign w:val="center"/>
          </w:tcPr>
          <w:p w:rsidR="006E0C8E" w:rsidRPr="00686FF8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texnolog.uz</w:t>
            </w:r>
          </w:p>
        </w:tc>
      </w:tr>
      <w:tr w:rsidR="006E0C8E" w:rsidRPr="00BB72C7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58A">
              <w:rPr>
                <w:rFonts w:ascii="Arial" w:hAnsi="Arial" w:cs="Arial"/>
                <w:sz w:val="20"/>
                <w:szCs w:val="20"/>
              </w:rPr>
              <w:t>Manufactured</w:t>
            </w:r>
            <w:proofErr w:type="spellEnd"/>
            <w:r w:rsidRPr="009A55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58A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7513" w:type="dxa"/>
            <w:vAlign w:val="center"/>
          </w:tcPr>
          <w:p w:rsidR="006E0C8E" w:rsidRPr="001649DF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Cottons balls harvester machine </w:t>
            </w:r>
            <w:r>
              <w:rPr>
                <w:rFonts w:ascii="Arial" w:hAnsi="Arial" w:cs="Arial"/>
                <w:sz w:val="20"/>
                <w:szCs w:val="20"/>
              </w:rPr>
              <w:t>СКО</w:t>
            </w:r>
            <w:r w:rsidRPr="001649DF">
              <w:rPr>
                <w:rFonts w:ascii="Arial" w:hAnsi="Arial" w:cs="Arial"/>
                <w:sz w:val="20"/>
                <w:szCs w:val="20"/>
                <w:lang w:val="en-US"/>
              </w:rPr>
              <w:t xml:space="preserve"> 3,6</w:t>
            </w:r>
          </w:p>
        </w:tc>
      </w:tr>
      <w:tr w:rsidR="006E0C8E" w:rsidRPr="007F4455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7513" w:type="dxa"/>
          </w:tcPr>
          <w:tbl>
            <w:tblPr>
              <w:tblW w:w="796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1"/>
              <w:gridCol w:w="3564"/>
              <w:gridCol w:w="1335"/>
              <w:gridCol w:w="2636"/>
            </w:tblGrid>
            <w:tr w:rsidR="006E0C8E" w:rsidRPr="00AC10EC" w:rsidTr="00671E80">
              <w:trPr>
                <w:trHeight w:val="595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Parameter names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56" w:type="dxa"/>
                    <w:bottom w:w="0" w:type="dxa"/>
                    <w:right w:w="56" w:type="dxa"/>
                  </w:tcMar>
                  <w:vAlign w:val="center"/>
                  <w:hideMark/>
                </w:tcPr>
                <w:p w:rsidR="006E0C8E" w:rsidRPr="006069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Unit of measurement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6069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Nominal value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Productivity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9" w:type="dxa"/>
                    <w:bottom w:w="0" w:type="dxa"/>
                    <w:right w:w="79" w:type="dxa"/>
                  </w:tcMar>
                  <w:vAlign w:val="center"/>
                  <w:hideMark/>
                </w:tcPr>
                <w:p w:rsidR="006E0C8E" w:rsidRPr="000126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g/hour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1,5-2,0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Working width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2,4/3,6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Machine weight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2400</w:t>
                  </w:r>
                </w:p>
              </w:tc>
            </w:tr>
            <w:tr w:rsidR="006E0C8E" w:rsidRPr="00AC10EC" w:rsidTr="00671E80">
              <w:trPr>
                <w:trHeight w:val="68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F648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Overall dimensions (without tractor), length, width, height from</w:t>
                  </w:r>
                </w:p>
                <w:p w:rsidR="006E0C8E" w:rsidRPr="00AC10EC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F6485">
                    <w:rPr>
                      <w:rFonts w:ascii="Arial" w:hAnsi="Arial" w:cs="Arial"/>
                      <w:sz w:val="20"/>
                      <w:szCs w:val="20"/>
                    </w:rPr>
                    <w:t>lifted</w:t>
                  </w:r>
                  <w:proofErr w:type="spellEnd"/>
                  <w:r w:rsidRPr="00FF64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F6485">
                    <w:rPr>
                      <w:rFonts w:ascii="Arial" w:hAnsi="Arial" w:cs="Arial"/>
                      <w:sz w:val="20"/>
                      <w:szCs w:val="20"/>
                    </w:rPr>
                    <w:t>separator</w:t>
                  </w:r>
                  <w:proofErr w:type="spellEnd"/>
                  <w:r w:rsidRPr="00FF648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4400х3750х3360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Speed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0126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  <w:proofErr w:type="spellEnd"/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4,13-5,36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6E0C8E" w:rsidRPr="00FF6485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Power consumption</w:t>
                  </w:r>
                  <w:r w:rsidRPr="00FF648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(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от</w:t>
                  </w:r>
                  <w:r w:rsidRPr="00FF648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Power take shaft</w:t>
                  </w:r>
                  <w:r w:rsidRPr="00FF648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0126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kW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14,7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Bunker volume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01264A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M3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5,8</w:t>
                  </w:r>
                </w:p>
              </w:tc>
            </w:tr>
            <w:tr w:rsidR="006E0C8E" w:rsidRPr="00AC10EC" w:rsidTr="00671E80">
              <w:trPr>
                <w:trHeight w:val="20"/>
              </w:trPr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60694A" w:rsidRDefault="006E0C8E" w:rsidP="00671E8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Aggregate with tractors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4" w:type="dxa"/>
                    <w:left w:w="108" w:type="dxa"/>
                    <w:bottom w:w="54" w:type="dxa"/>
                    <w:right w:w="108" w:type="dxa"/>
                  </w:tcMar>
                  <w:vAlign w:val="center"/>
                  <w:hideMark/>
                </w:tcPr>
                <w:p w:rsidR="006E0C8E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 xml:space="preserve">МТЗ 50Х, МТЗ 80Х, </w:t>
                  </w:r>
                </w:p>
                <w:p w:rsidR="006E0C8E" w:rsidRPr="00AC10EC" w:rsidRDefault="006E0C8E" w:rsidP="00671E8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TZ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AC10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LS</w:t>
                  </w:r>
                </w:p>
              </w:tc>
            </w:tr>
          </w:tbl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8E" w:rsidRPr="007F4455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8" w:type="dxa"/>
            <w:vAlign w:val="center"/>
          </w:tcPr>
          <w:p w:rsidR="006E0C8E" w:rsidRPr="0060694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Industrial production</w:t>
            </w:r>
          </w:p>
        </w:tc>
        <w:tc>
          <w:tcPr>
            <w:tcW w:w="7513" w:type="dxa"/>
            <w:vAlign w:val="center"/>
          </w:tcPr>
          <w:p w:rsidR="006E0C8E" w:rsidRPr="0060694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units per year</w:t>
            </w:r>
          </w:p>
        </w:tc>
      </w:tr>
      <w:tr w:rsidR="006E0C8E" w:rsidRPr="007F4455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8" w:type="dxa"/>
            <w:vAlign w:val="center"/>
          </w:tcPr>
          <w:p w:rsidR="006E0C8E" w:rsidRPr="00AC18C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Certificate of quality</w:t>
            </w:r>
          </w:p>
        </w:tc>
        <w:tc>
          <w:tcPr>
            <w:tcW w:w="7513" w:type="dxa"/>
            <w:vAlign w:val="center"/>
          </w:tcPr>
          <w:p w:rsidR="006E0C8E" w:rsidRPr="00CC01CD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O'z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lS</w:t>
            </w:r>
            <w:r w:rsidRPr="00CC01CD">
              <w:rPr>
                <w:rFonts w:ascii="Arial" w:hAnsi="Arial" w:cs="Arial"/>
                <w:sz w:val="20"/>
                <w:szCs w:val="20"/>
              </w:rPr>
              <w:t>O 9001:2009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№0000495</w:t>
            </w:r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8" w:type="dxa"/>
            <w:vAlign w:val="center"/>
          </w:tcPr>
          <w:p w:rsidR="006E0C8E" w:rsidRPr="00AC18C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Packing</w:t>
            </w:r>
          </w:p>
        </w:tc>
        <w:tc>
          <w:tcPr>
            <w:tcW w:w="7513" w:type="dxa"/>
            <w:vAlign w:val="center"/>
          </w:tcPr>
          <w:p w:rsidR="006E0C8E" w:rsidRPr="00AC18C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packing space</w:t>
            </w:r>
          </w:p>
        </w:tc>
      </w:tr>
      <w:tr w:rsidR="006E0C8E" w:rsidRPr="007F4455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8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 dollar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16 500,00</w:t>
            </w:r>
          </w:p>
        </w:tc>
      </w:tr>
      <w:tr w:rsidR="006E0C8E" w:rsidRPr="007F4455" w:rsidTr="00671E80">
        <w:trPr>
          <w:trHeight w:val="340"/>
        </w:trPr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8" w:type="dxa"/>
            <w:vAlign w:val="center"/>
          </w:tcPr>
          <w:p w:rsidR="006E0C8E" w:rsidRPr="00AC18C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Terms of delivery</w:t>
            </w:r>
          </w:p>
        </w:tc>
        <w:tc>
          <w:tcPr>
            <w:tcW w:w="7513" w:type="dxa"/>
            <w:vAlign w:val="center"/>
          </w:tcPr>
          <w:p w:rsidR="006E0C8E" w:rsidRPr="00E97213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EXW, Tashkent city</w:t>
            </w:r>
          </w:p>
        </w:tc>
      </w:tr>
      <w:tr w:rsidR="006E0C8E" w:rsidRPr="007F4455" w:rsidTr="00671E80">
        <w:tc>
          <w:tcPr>
            <w:tcW w:w="421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8" w:type="dxa"/>
          </w:tcPr>
          <w:p w:rsidR="006E0C8E" w:rsidRPr="00AC18CA" w:rsidRDefault="006E0C8E" w:rsidP="00671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Photo of product</w:t>
            </w:r>
          </w:p>
        </w:tc>
        <w:tc>
          <w:tcPr>
            <w:tcW w:w="7513" w:type="dxa"/>
          </w:tcPr>
          <w:p w:rsidR="006E0C8E" w:rsidRPr="007F4455" w:rsidRDefault="006E0C8E" w:rsidP="00671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CA48F9" wp14:editId="435E4F26">
                  <wp:extent cx="5078095" cy="338963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5" cy="338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C8E" w:rsidRDefault="006E0C8E" w:rsidP="00BB72C7">
      <w:pPr>
        <w:jc w:val="center"/>
      </w:pPr>
    </w:p>
    <w:sectPr w:rsidR="006E0C8E" w:rsidSect="007D0487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E"/>
    <w:rsid w:val="0010599E"/>
    <w:rsid w:val="00145AEB"/>
    <w:rsid w:val="003E025B"/>
    <w:rsid w:val="00413BB0"/>
    <w:rsid w:val="004D3F08"/>
    <w:rsid w:val="00516FEF"/>
    <w:rsid w:val="00530346"/>
    <w:rsid w:val="00682A86"/>
    <w:rsid w:val="00686FF8"/>
    <w:rsid w:val="006E0C8E"/>
    <w:rsid w:val="00756789"/>
    <w:rsid w:val="007835BE"/>
    <w:rsid w:val="007D0487"/>
    <w:rsid w:val="007D6D43"/>
    <w:rsid w:val="007F4455"/>
    <w:rsid w:val="00882D4F"/>
    <w:rsid w:val="00AC10EC"/>
    <w:rsid w:val="00AE4AEB"/>
    <w:rsid w:val="00B0301C"/>
    <w:rsid w:val="00BB72C7"/>
    <w:rsid w:val="00CC01CD"/>
    <w:rsid w:val="00DB0000"/>
    <w:rsid w:val="00E06FC1"/>
    <w:rsid w:val="00E07987"/>
    <w:rsid w:val="00E97213"/>
    <w:rsid w:val="00EB6672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Lyudmila Ovsiyenko</cp:lastModifiedBy>
  <cp:revision>3</cp:revision>
  <dcterms:created xsi:type="dcterms:W3CDTF">2018-07-06T04:28:00Z</dcterms:created>
  <dcterms:modified xsi:type="dcterms:W3CDTF">2018-07-10T08:25:00Z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466194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</Properties>
</file>