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A7" w:rsidRPr="007C67A7" w:rsidRDefault="007C67A7" w:rsidP="007C67A7">
      <w:pPr>
        <w:spacing w:after="160" w:line="259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C67A7">
        <w:rPr>
          <w:rFonts w:ascii="Times New Roman" w:hAnsi="Times New Roman"/>
          <w:b/>
          <w:sz w:val="28"/>
          <w:szCs w:val="28"/>
        </w:rPr>
        <w:t>Коммерческое предложение</w:t>
      </w:r>
    </w:p>
    <w:p w:rsidR="007C67A7" w:rsidRPr="007C67A7" w:rsidRDefault="007C67A7" w:rsidP="007C67A7">
      <w:pPr>
        <w:spacing w:after="160" w:line="259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</w:t>
      </w:r>
      <w:proofErr w:type="spellStart"/>
      <w:r>
        <w:rPr>
          <w:rFonts w:ascii="Times New Roman" w:hAnsi="Times New Roman"/>
          <w:sz w:val="28"/>
          <w:szCs w:val="28"/>
        </w:rPr>
        <w:t>Узсаноатэкспорт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7C67A7">
        <w:rPr>
          <w:rFonts w:ascii="Times New Roman" w:hAnsi="Times New Roman"/>
          <w:sz w:val="28"/>
          <w:szCs w:val="28"/>
        </w:rPr>
        <w:t xml:space="preserve"> выражает своё почтение и имеет честь предложить вашему вниманию коммер</w:t>
      </w:r>
      <w:r>
        <w:rPr>
          <w:rFonts w:ascii="Times New Roman" w:hAnsi="Times New Roman"/>
          <w:sz w:val="28"/>
          <w:szCs w:val="28"/>
        </w:rPr>
        <w:t>ческое предложение на нижеследующие продукции.</w:t>
      </w:r>
    </w:p>
    <w:p w:rsidR="007C67A7" w:rsidRPr="007C67A7" w:rsidRDefault="007C67A7" w:rsidP="007C67A7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8"/>
        <w:gridCol w:w="3168"/>
        <w:gridCol w:w="751"/>
        <w:gridCol w:w="1514"/>
        <w:gridCol w:w="3696"/>
      </w:tblGrid>
      <w:tr w:rsidR="00CB4CB9" w:rsidRPr="007C67A7" w:rsidTr="001248FF">
        <w:tc>
          <w:tcPr>
            <w:tcW w:w="498" w:type="dxa"/>
          </w:tcPr>
          <w:p w:rsidR="007C67A7" w:rsidRPr="007C67A7" w:rsidRDefault="007C67A7" w:rsidP="007C6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7A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68" w:type="dxa"/>
          </w:tcPr>
          <w:p w:rsidR="007C67A7" w:rsidRPr="007C67A7" w:rsidRDefault="007C67A7" w:rsidP="007C6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7A7">
              <w:rPr>
                <w:rFonts w:ascii="Times New Roman" w:hAnsi="Times New Roman"/>
                <w:b/>
                <w:sz w:val="28"/>
                <w:szCs w:val="28"/>
              </w:rPr>
              <w:t>Наименование продукции</w:t>
            </w:r>
          </w:p>
        </w:tc>
        <w:tc>
          <w:tcPr>
            <w:tcW w:w="751" w:type="dxa"/>
          </w:tcPr>
          <w:p w:rsidR="007C67A7" w:rsidRPr="007C67A7" w:rsidRDefault="007C67A7" w:rsidP="007C6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7A7">
              <w:rPr>
                <w:rFonts w:ascii="Times New Roman" w:hAnsi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1514" w:type="dxa"/>
          </w:tcPr>
          <w:p w:rsidR="007C67A7" w:rsidRPr="007C67A7" w:rsidRDefault="007C67A7" w:rsidP="007C6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7A7">
              <w:rPr>
                <w:rFonts w:ascii="Times New Roman" w:hAnsi="Times New Roman"/>
                <w:b/>
                <w:sz w:val="28"/>
                <w:szCs w:val="28"/>
              </w:rPr>
              <w:t>Цена в долл. США</w:t>
            </w:r>
          </w:p>
        </w:tc>
        <w:tc>
          <w:tcPr>
            <w:tcW w:w="3696" w:type="dxa"/>
          </w:tcPr>
          <w:p w:rsidR="007C67A7" w:rsidRPr="007C67A7" w:rsidRDefault="007C67A7" w:rsidP="007C6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7A7">
              <w:rPr>
                <w:rFonts w:ascii="Times New Roman" w:hAnsi="Times New Roman"/>
                <w:b/>
                <w:sz w:val="28"/>
                <w:szCs w:val="28"/>
              </w:rPr>
              <w:t>Вид продукции (фото)</w:t>
            </w:r>
          </w:p>
        </w:tc>
      </w:tr>
      <w:tr w:rsidR="00CB4CB9" w:rsidRPr="007C67A7" w:rsidTr="001248FF">
        <w:tc>
          <w:tcPr>
            <w:tcW w:w="498" w:type="dxa"/>
          </w:tcPr>
          <w:p w:rsidR="007C67A7" w:rsidRDefault="007C67A7" w:rsidP="007C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67A7" w:rsidRDefault="007C67A7" w:rsidP="007C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67A7" w:rsidRPr="007C67A7" w:rsidRDefault="007C67A7" w:rsidP="007C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7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68" w:type="dxa"/>
          </w:tcPr>
          <w:p w:rsidR="007C67A7" w:rsidRDefault="007C67A7" w:rsidP="007C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67A7" w:rsidRDefault="007C67A7" w:rsidP="007C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67A7" w:rsidRPr="007C67A7" w:rsidRDefault="007C67A7" w:rsidP="007C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7A7">
              <w:rPr>
                <w:rFonts w:ascii="Times New Roman" w:hAnsi="Times New Roman"/>
                <w:sz w:val="28"/>
                <w:szCs w:val="28"/>
              </w:rPr>
              <w:t>Курага (</w:t>
            </w:r>
            <w:proofErr w:type="spellStart"/>
            <w:r w:rsidRPr="007C67A7">
              <w:rPr>
                <w:rFonts w:ascii="Times New Roman" w:hAnsi="Times New Roman"/>
                <w:sz w:val="28"/>
                <w:szCs w:val="28"/>
              </w:rPr>
              <w:t>субхана</w:t>
            </w:r>
            <w:proofErr w:type="spellEnd"/>
            <w:r w:rsidRPr="007C67A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51" w:type="dxa"/>
          </w:tcPr>
          <w:p w:rsidR="007C67A7" w:rsidRDefault="007C67A7" w:rsidP="007C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67A7" w:rsidRDefault="007C67A7" w:rsidP="007C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67A7" w:rsidRPr="007C67A7" w:rsidRDefault="007C67A7" w:rsidP="007C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514" w:type="dxa"/>
          </w:tcPr>
          <w:p w:rsidR="007C67A7" w:rsidRDefault="007C67A7" w:rsidP="007C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67A7" w:rsidRDefault="007C67A7" w:rsidP="007C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67A7" w:rsidRPr="007C67A7" w:rsidRDefault="007C67A7" w:rsidP="007C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$-2.8$</w:t>
            </w:r>
          </w:p>
        </w:tc>
        <w:tc>
          <w:tcPr>
            <w:tcW w:w="3696" w:type="dxa"/>
          </w:tcPr>
          <w:p w:rsidR="007C67A7" w:rsidRPr="007C67A7" w:rsidRDefault="007C67A7" w:rsidP="007C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7A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04085" cy="1038225"/>
                  <wp:effectExtent l="0" t="0" r="5715" b="9525"/>
                  <wp:docPr id="1" name="Рисунок 1" descr="D:\USERS\Desktop\115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Desktop\115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006" cy="105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CB9" w:rsidRPr="007C67A7" w:rsidTr="0092605A">
        <w:tc>
          <w:tcPr>
            <w:tcW w:w="498" w:type="dxa"/>
          </w:tcPr>
          <w:p w:rsidR="001248FF" w:rsidRPr="007C67A7" w:rsidRDefault="00FF5BD0" w:rsidP="007C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68" w:type="dxa"/>
          </w:tcPr>
          <w:p w:rsidR="001248FF" w:rsidRPr="007C67A7" w:rsidRDefault="001248FF" w:rsidP="007C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7A7">
              <w:rPr>
                <w:rFonts w:ascii="Times New Roman" w:hAnsi="Times New Roman"/>
                <w:sz w:val="28"/>
                <w:szCs w:val="28"/>
              </w:rPr>
              <w:t>Чернослив, без косточки (испанка)</w:t>
            </w:r>
          </w:p>
        </w:tc>
        <w:tc>
          <w:tcPr>
            <w:tcW w:w="751" w:type="dxa"/>
          </w:tcPr>
          <w:p w:rsidR="001248FF" w:rsidRPr="007C67A7" w:rsidRDefault="001248FF" w:rsidP="007C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514" w:type="dxa"/>
          </w:tcPr>
          <w:p w:rsidR="001248FF" w:rsidRPr="007C67A7" w:rsidRDefault="001248FF" w:rsidP="007C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$-1.6$</w:t>
            </w:r>
          </w:p>
        </w:tc>
        <w:tc>
          <w:tcPr>
            <w:tcW w:w="3696" w:type="dxa"/>
          </w:tcPr>
          <w:p w:rsidR="001248FF" w:rsidRPr="007C67A7" w:rsidRDefault="001248FF" w:rsidP="007C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8F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92CF57" wp14:editId="57294041">
                  <wp:extent cx="2203099" cy="1209675"/>
                  <wp:effectExtent l="0" t="0" r="6985" b="0"/>
                  <wp:docPr id="2" name="Рисунок 2" descr="D:\USERS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126" cy="1278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CB9" w:rsidRPr="007C67A7" w:rsidTr="0092605A">
        <w:tc>
          <w:tcPr>
            <w:tcW w:w="498" w:type="dxa"/>
          </w:tcPr>
          <w:p w:rsidR="001248FF" w:rsidRPr="007C67A7" w:rsidRDefault="00FF5BD0" w:rsidP="007C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68" w:type="dxa"/>
          </w:tcPr>
          <w:p w:rsidR="001248FF" w:rsidRPr="007C67A7" w:rsidRDefault="001248FF" w:rsidP="007C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7A7">
              <w:rPr>
                <w:rFonts w:ascii="Times New Roman" w:hAnsi="Times New Roman"/>
                <w:sz w:val="28"/>
                <w:szCs w:val="28"/>
              </w:rPr>
              <w:t>Арахис (калиброванный)</w:t>
            </w:r>
          </w:p>
        </w:tc>
        <w:tc>
          <w:tcPr>
            <w:tcW w:w="751" w:type="dxa"/>
          </w:tcPr>
          <w:p w:rsidR="001248FF" w:rsidRPr="007C67A7" w:rsidRDefault="00217A9C" w:rsidP="007C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514" w:type="dxa"/>
          </w:tcPr>
          <w:p w:rsidR="001248FF" w:rsidRPr="007C67A7" w:rsidRDefault="00217A9C" w:rsidP="007C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$</w:t>
            </w:r>
          </w:p>
        </w:tc>
        <w:tc>
          <w:tcPr>
            <w:tcW w:w="3696" w:type="dxa"/>
          </w:tcPr>
          <w:p w:rsidR="001248FF" w:rsidRPr="007C67A7" w:rsidRDefault="00370817" w:rsidP="007C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81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04085" cy="1466718"/>
                  <wp:effectExtent l="0" t="0" r="5715" b="635"/>
                  <wp:docPr id="5" name="Рисунок 5" descr="D:\USERS\Desktop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S\Desktop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608" cy="148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67A7" w:rsidRPr="007C67A7" w:rsidRDefault="007C67A7" w:rsidP="007C67A7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4D5274" w:rsidRDefault="00865F12" w:rsidP="00872CBB">
      <w:pPr>
        <w:tabs>
          <w:tab w:val="left" w:pos="10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оплаты: 100% предоплата</w:t>
      </w:r>
    </w:p>
    <w:p w:rsidR="00865F12" w:rsidRDefault="00865F12" w:rsidP="00872CBB">
      <w:pPr>
        <w:tabs>
          <w:tab w:val="left" w:pos="10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условиях поставки </w:t>
      </w:r>
      <w:r w:rsidRPr="00865F12">
        <w:rPr>
          <w:rFonts w:ascii="Times New Roman" w:hAnsi="Times New Roman"/>
          <w:b/>
          <w:sz w:val="28"/>
          <w:szCs w:val="28"/>
          <w:lang w:val="en-US"/>
        </w:rPr>
        <w:t>FCA</w:t>
      </w:r>
      <w:r w:rsidRPr="00865F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Узбекистан.</w:t>
      </w:r>
    </w:p>
    <w:p w:rsidR="00865F12" w:rsidRPr="00865F12" w:rsidRDefault="00865F12" w:rsidP="00872CBB">
      <w:pPr>
        <w:tabs>
          <w:tab w:val="left" w:pos="10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поставки: </w:t>
      </w:r>
      <w:r w:rsidR="00376BA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зависимости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от объёмов заказа.</w:t>
      </w:r>
    </w:p>
    <w:sectPr w:rsidR="00865F12" w:rsidRPr="00865F12" w:rsidSect="00995178">
      <w:headerReference w:type="default" r:id="rId10"/>
      <w:footerReference w:type="default" r:id="rId11"/>
      <w:pgSz w:w="11906" w:h="16838"/>
      <w:pgMar w:top="851" w:right="851" w:bottom="851" w:left="1418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CDE" w:rsidRDefault="00A33CDE" w:rsidP="00A67FF0">
      <w:pPr>
        <w:spacing w:after="0" w:line="240" w:lineRule="auto"/>
      </w:pPr>
      <w:r>
        <w:separator/>
      </w:r>
    </w:p>
  </w:endnote>
  <w:endnote w:type="continuationSeparator" w:id="0">
    <w:p w:rsidR="00A33CDE" w:rsidRDefault="00A33CDE" w:rsidP="00A6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A6" w:rsidRPr="00D105A6" w:rsidRDefault="00D105A6" w:rsidP="000F0B33">
    <w:pPr>
      <w:spacing w:after="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CDE" w:rsidRDefault="00A33CDE" w:rsidP="00A67FF0">
      <w:pPr>
        <w:spacing w:after="0" w:line="240" w:lineRule="auto"/>
      </w:pPr>
      <w:r>
        <w:separator/>
      </w:r>
    </w:p>
  </w:footnote>
  <w:footnote w:type="continuationSeparator" w:id="0">
    <w:p w:rsidR="00A33CDE" w:rsidRDefault="00A33CDE" w:rsidP="00A67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02" w:type="dxa"/>
      <w:jc w:val="center"/>
      <w:tblLook w:val="04A0" w:firstRow="1" w:lastRow="0" w:firstColumn="1" w:lastColumn="0" w:noHBand="0" w:noVBand="1"/>
    </w:tblPr>
    <w:tblGrid>
      <w:gridCol w:w="7611"/>
      <w:gridCol w:w="2791"/>
    </w:tblGrid>
    <w:tr w:rsidR="00A67FF0" w:rsidRPr="007C67A7" w:rsidTr="00C02798">
      <w:trPr>
        <w:jc w:val="center"/>
      </w:trPr>
      <w:tc>
        <w:tcPr>
          <w:tcW w:w="7611" w:type="dxa"/>
          <w:shd w:val="clear" w:color="auto" w:fill="auto"/>
        </w:tcPr>
        <w:p w:rsidR="00A67FF0" w:rsidRPr="007033B0" w:rsidRDefault="00A67FF0" w:rsidP="00A67FF0">
          <w:pPr>
            <w:pStyle w:val="a3"/>
            <w:tabs>
              <w:tab w:val="right" w:pos="10206"/>
            </w:tabs>
            <w:ind w:right="-284"/>
            <w:jc w:val="center"/>
            <w:rPr>
              <w:rFonts w:ascii="Eras Medium ITC" w:hAnsi="Eras Medium ITC"/>
              <w:color w:val="0099CC"/>
              <w:sz w:val="18"/>
              <w:szCs w:val="18"/>
              <w:lang w:val="en-US"/>
            </w:rPr>
          </w:pPr>
          <w:r>
            <w:object w:dxaOrig="6944" w:dyaOrig="13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1pt;height:57.75pt">
                <v:imagedata r:id="rId1" o:title=""/>
              </v:shape>
              <o:OLEObject Type="Embed" ProgID="CorelDraw.Graphic.17" ShapeID="_x0000_i1025" DrawAspect="Content" ObjectID="_1588431822" r:id="rId2"/>
            </w:object>
          </w:r>
        </w:p>
      </w:tc>
      <w:tc>
        <w:tcPr>
          <w:tcW w:w="2791" w:type="dxa"/>
          <w:shd w:val="clear" w:color="auto" w:fill="auto"/>
        </w:tcPr>
        <w:p w:rsidR="00A67FF0" w:rsidRPr="007033B0" w:rsidRDefault="0043146B" w:rsidP="00A67FF0">
          <w:pPr>
            <w:pStyle w:val="a3"/>
            <w:tabs>
              <w:tab w:val="right" w:pos="10206"/>
            </w:tabs>
            <w:ind w:right="-284"/>
            <w:rPr>
              <w:rFonts w:ascii="Eras Medium ITC" w:hAnsi="Eras Medium ITC"/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Joint-Stock Company</w:t>
          </w:r>
          <w:r w:rsidR="00A67FF0" w:rsidRPr="007033B0">
            <w:rPr>
              <w:rFonts w:ascii="Eras Medium ITC" w:hAnsi="Eras Medium ITC"/>
              <w:sz w:val="18"/>
              <w:szCs w:val="18"/>
              <w:lang w:val="en-US"/>
            </w:rPr>
            <w:t xml:space="preserve"> </w:t>
          </w:r>
        </w:p>
        <w:p w:rsidR="00A67FF0" w:rsidRPr="007033B0" w:rsidRDefault="0043146B" w:rsidP="00A67FF0">
          <w:pPr>
            <w:pStyle w:val="a3"/>
            <w:tabs>
              <w:tab w:val="right" w:pos="10206"/>
            </w:tabs>
            <w:ind w:right="-284"/>
            <w:rPr>
              <w:rFonts w:ascii="Eras Medium ITC" w:hAnsi="Eras Medium ITC"/>
              <w:sz w:val="18"/>
              <w:szCs w:val="18"/>
              <w:lang w:val="en-US"/>
            </w:rPr>
          </w:pPr>
          <w:r>
            <w:rPr>
              <w:rFonts w:ascii="Eras Medium ITC" w:hAnsi="Eras Medium ITC"/>
              <w:sz w:val="18"/>
              <w:szCs w:val="18"/>
              <w:lang w:val="en-US"/>
            </w:rPr>
            <w:t xml:space="preserve">107, Amir </w:t>
          </w:r>
          <w:proofErr w:type="spellStart"/>
          <w:r>
            <w:rPr>
              <w:rFonts w:ascii="Eras Medium ITC" w:hAnsi="Eras Medium ITC"/>
              <w:sz w:val="18"/>
              <w:szCs w:val="18"/>
              <w:lang w:val="en-US"/>
            </w:rPr>
            <w:t>Temur</w:t>
          </w:r>
          <w:proofErr w:type="spellEnd"/>
          <w:r>
            <w:rPr>
              <w:rFonts w:ascii="Eras Medium ITC" w:hAnsi="Eras Medium ITC"/>
              <w:sz w:val="18"/>
              <w:szCs w:val="18"/>
              <w:lang w:val="en-US"/>
            </w:rPr>
            <w:t xml:space="preserve"> sq., 100084 Tashkent, Republic of Uzbekistan </w:t>
          </w:r>
          <w:r w:rsidR="005C5EF1">
            <w:rPr>
              <w:rFonts w:ascii="Eras Medium ITC" w:hAnsi="Eras Medium ITC"/>
              <w:sz w:val="18"/>
              <w:szCs w:val="18"/>
              <w:lang w:val="en-US"/>
            </w:rPr>
            <w:t>Tel: (99871) 238-54-45</w:t>
          </w:r>
        </w:p>
        <w:p w:rsidR="00A67FF0" w:rsidRPr="000F7462" w:rsidRDefault="0043146B" w:rsidP="00A67FF0">
          <w:pPr>
            <w:pStyle w:val="a3"/>
            <w:rPr>
              <w:rFonts w:asciiTheme="minorHAnsi" w:hAnsiTheme="minorHAnsi"/>
              <w:sz w:val="18"/>
              <w:szCs w:val="18"/>
              <w:lang w:val="uz-Cyrl-UZ"/>
            </w:rPr>
          </w:pPr>
          <w:r>
            <w:rPr>
              <w:rFonts w:ascii="Eras Medium ITC" w:hAnsi="Eras Medium ITC"/>
              <w:sz w:val="18"/>
              <w:szCs w:val="18"/>
              <w:lang w:val="en-US"/>
            </w:rPr>
            <w:t>Fax</w:t>
          </w:r>
          <w:r w:rsidR="00A67FF0" w:rsidRPr="007033B0">
            <w:rPr>
              <w:rFonts w:ascii="Eras Medium ITC" w:hAnsi="Eras Medium ITC"/>
              <w:sz w:val="18"/>
              <w:szCs w:val="18"/>
              <w:lang w:val="en-US"/>
            </w:rPr>
            <w:t>: (99871) 238-54-</w:t>
          </w:r>
          <w:r w:rsidR="000F7462">
            <w:rPr>
              <w:rFonts w:asciiTheme="minorHAnsi" w:hAnsiTheme="minorHAnsi"/>
              <w:sz w:val="18"/>
              <w:szCs w:val="18"/>
              <w:lang w:val="uz-Cyrl-UZ"/>
            </w:rPr>
            <w:t>04</w:t>
          </w:r>
        </w:p>
        <w:p w:rsidR="00A67FF0" w:rsidRPr="004D5274" w:rsidRDefault="00A67FF0" w:rsidP="005C2520">
          <w:pPr>
            <w:pStyle w:val="a3"/>
            <w:rPr>
              <w:rFonts w:asciiTheme="minorHAnsi" w:hAnsiTheme="minorHAnsi"/>
              <w:sz w:val="18"/>
              <w:szCs w:val="18"/>
              <w:lang w:val="uz-Cyrl-UZ"/>
            </w:rPr>
          </w:pPr>
          <w:r w:rsidRPr="005C2520">
            <w:rPr>
              <w:rFonts w:ascii="Eras Medium ITC" w:hAnsi="Eras Medium ITC"/>
              <w:sz w:val="18"/>
              <w:szCs w:val="18"/>
              <w:lang w:val="uz-Cyrl-UZ"/>
            </w:rPr>
            <w:t>www.us</w:t>
          </w:r>
          <w:r w:rsidR="005C2520" w:rsidRPr="005C2520">
            <w:rPr>
              <w:rFonts w:ascii="Eras Medium ITC" w:hAnsi="Eras Medium ITC"/>
              <w:sz w:val="18"/>
              <w:szCs w:val="18"/>
              <w:lang w:val="uz-Cyrl-UZ"/>
            </w:rPr>
            <w:t>e</w:t>
          </w:r>
          <w:r w:rsidRPr="005C2520">
            <w:rPr>
              <w:rFonts w:ascii="Eras Medium ITC" w:hAnsi="Eras Medium ITC"/>
              <w:sz w:val="18"/>
              <w:szCs w:val="18"/>
              <w:lang w:val="uz-Cyrl-UZ"/>
            </w:rPr>
            <w:t xml:space="preserve">.uz; </w:t>
          </w:r>
          <w:r w:rsidR="004D5274" w:rsidRPr="005C2520">
            <w:rPr>
              <w:rFonts w:ascii="Eras Medium ITC" w:hAnsi="Eras Medium ITC"/>
              <w:sz w:val="18"/>
              <w:szCs w:val="18"/>
              <w:lang w:val="uz-Cyrl-UZ"/>
            </w:rPr>
            <w:t>info@use.uz</w:t>
          </w:r>
        </w:p>
      </w:tc>
    </w:tr>
  </w:tbl>
  <w:p w:rsidR="00A67FF0" w:rsidRPr="005C2520" w:rsidRDefault="00A67FF0" w:rsidP="00A67FF0">
    <w:pPr>
      <w:pStyle w:val="a3"/>
      <w:rPr>
        <w:lang w:val="uz-Cyrl-UZ"/>
      </w:rPr>
    </w:pPr>
  </w:p>
  <w:p w:rsidR="00A67FF0" w:rsidRPr="004D5274" w:rsidRDefault="00A67FF0" w:rsidP="00A67FF0">
    <w:pPr>
      <w:spacing w:after="0" w:line="360" w:lineRule="auto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0F7"/>
    <w:multiLevelType w:val="hybridMultilevel"/>
    <w:tmpl w:val="02446000"/>
    <w:lvl w:ilvl="0" w:tplc="85A0E3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5A085C"/>
    <w:multiLevelType w:val="hybridMultilevel"/>
    <w:tmpl w:val="A2B6BF9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B28F1"/>
    <w:multiLevelType w:val="hybridMultilevel"/>
    <w:tmpl w:val="EBEA38CA"/>
    <w:lvl w:ilvl="0" w:tplc="C96487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F0"/>
    <w:rsid w:val="000216B8"/>
    <w:rsid w:val="00061E1B"/>
    <w:rsid w:val="00061E82"/>
    <w:rsid w:val="000762B6"/>
    <w:rsid w:val="00097DFD"/>
    <w:rsid w:val="000C57AE"/>
    <w:rsid w:val="000C64BF"/>
    <w:rsid w:val="000D32EE"/>
    <w:rsid w:val="000E48D4"/>
    <w:rsid w:val="000F0B33"/>
    <w:rsid w:val="000F5AAE"/>
    <w:rsid w:val="000F7462"/>
    <w:rsid w:val="001116AB"/>
    <w:rsid w:val="00121060"/>
    <w:rsid w:val="00122289"/>
    <w:rsid w:val="0012250C"/>
    <w:rsid w:val="001248FF"/>
    <w:rsid w:val="00192955"/>
    <w:rsid w:val="00192C97"/>
    <w:rsid w:val="001A4366"/>
    <w:rsid w:val="001F24C6"/>
    <w:rsid w:val="001F645E"/>
    <w:rsid w:val="00202C58"/>
    <w:rsid w:val="00217A9C"/>
    <w:rsid w:val="00253F42"/>
    <w:rsid w:val="002802A2"/>
    <w:rsid w:val="002C047D"/>
    <w:rsid w:val="002C0AD7"/>
    <w:rsid w:val="003262BB"/>
    <w:rsid w:val="00333AA1"/>
    <w:rsid w:val="00370817"/>
    <w:rsid w:val="00376BA0"/>
    <w:rsid w:val="00381A50"/>
    <w:rsid w:val="00383389"/>
    <w:rsid w:val="003B6016"/>
    <w:rsid w:val="003E1C99"/>
    <w:rsid w:val="004030D9"/>
    <w:rsid w:val="00424BDA"/>
    <w:rsid w:val="0043146B"/>
    <w:rsid w:val="00464754"/>
    <w:rsid w:val="004D5274"/>
    <w:rsid w:val="005018B8"/>
    <w:rsid w:val="0055608F"/>
    <w:rsid w:val="00590394"/>
    <w:rsid w:val="005B114B"/>
    <w:rsid w:val="005B4A66"/>
    <w:rsid w:val="005B7C9B"/>
    <w:rsid w:val="005C2520"/>
    <w:rsid w:val="005C559B"/>
    <w:rsid w:val="005C5EF1"/>
    <w:rsid w:val="00602606"/>
    <w:rsid w:val="006218C0"/>
    <w:rsid w:val="00641B4A"/>
    <w:rsid w:val="00644B46"/>
    <w:rsid w:val="0065418F"/>
    <w:rsid w:val="006A6B06"/>
    <w:rsid w:val="006D0E3D"/>
    <w:rsid w:val="006D1A20"/>
    <w:rsid w:val="006D354D"/>
    <w:rsid w:val="007929EF"/>
    <w:rsid w:val="007B77FC"/>
    <w:rsid w:val="007C67A7"/>
    <w:rsid w:val="007D38CC"/>
    <w:rsid w:val="007E13FA"/>
    <w:rsid w:val="00801A16"/>
    <w:rsid w:val="00821E57"/>
    <w:rsid w:val="00823562"/>
    <w:rsid w:val="00827D25"/>
    <w:rsid w:val="0085591B"/>
    <w:rsid w:val="00864A4A"/>
    <w:rsid w:val="00865F12"/>
    <w:rsid w:val="008702E9"/>
    <w:rsid w:val="00872838"/>
    <w:rsid w:val="00872CBB"/>
    <w:rsid w:val="008E1241"/>
    <w:rsid w:val="008F0DFA"/>
    <w:rsid w:val="00920154"/>
    <w:rsid w:val="0094672D"/>
    <w:rsid w:val="00961196"/>
    <w:rsid w:val="009936C8"/>
    <w:rsid w:val="00995178"/>
    <w:rsid w:val="009A4C82"/>
    <w:rsid w:val="009B04C2"/>
    <w:rsid w:val="009B05F7"/>
    <w:rsid w:val="009D4C00"/>
    <w:rsid w:val="009D75FF"/>
    <w:rsid w:val="00A16D79"/>
    <w:rsid w:val="00A33CDE"/>
    <w:rsid w:val="00A502E1"/>
    <w:rsid w:val="00A54A4C"/>
    <w:rsid w:val="00A577AE"/>
    <w:rsid w:val="00A67FF0"/>
    <w:rsid w:val="00A822B9"/>
    <w:rsid w:val="00A861BB"/>
    <w:rsid w:val="00A908F5"/>
    <w:rsid w:val="00AA4577"/>
    <w:rsid w:val="00AC4231"/>
    <w:rsid w:val="00AE1CDC"/>
    <w:rsid w:val="00AE22A6"/>
    <w:rsid w:val="00AF3271"/>
    <w:rsid w:val="00B02E4D"/>
    <w:rsid w:val="00B27459"/>
    <w:rsid w:val="00B53F31"/>
    <w:rsid w:val="00B613AC"/>
    <w:rsid w:val="00B73010"/>
    <w:rsid w:val="00B94C30"/>
    <w:rsid w:val="00B9584F"/>
    <w:rsid w:val="00BB649F"/>
    <w:rsid w:val="00BF39B2"/>
    <w:rsid w:val="00C25DC7"/>
    <w:rsid w:val="00C50288"/>
    <w:rsid w:val="00C61553"/>
    <w:rsid w:val="00C66FEB"/>
    <w:rsid w:val="00C72297"/>
    <w:rsid w:val="00C779CF"/>
    <w:rsid w:val="00CA2C2E"/>
    <w:rsid w:val="00CA6E98"/>
    <w:rsid w:val="00CA76A0"/>
    <w:rsid w:val="00CB4CB9"/>
    <w:rsid w:val="00CD32D2"/>
    <w:rsid w:val="00CF2FF5"/>
    <w:rsid w:val="00D105A6"/>
    <w:rsid w:val="00D12DBA"/>
    <w:rsid w:val="00D222B5"/>
    <w:rsid w:val="00D2665B"/>
    <w:rsid w:val="00D506C4"/>
    <w:rsid w:val="00D65D62"/>
    <w:rsid w:val="00DA260F"/>
    <w:rsid w:val="00E07F41"/>
    <w:rsid w:val="00E255F0"/>
    <w:rsid w:val="00E33FBE"/>
    <w:rsid w:val="00E8359A"/>
    <w:rsid w:val="00E83FD7"/>
    <w:rsid w:val="00EB44C4"/>
    <w:rsid w:val="00ED62D9"/>
    <w:rsid w:val="00F26F4A"/>
    <w:rsid w:val="00F64720"/>
    <w:rsid w:val="00F80E25"/>
    <w:rsid w:val="00FF5BD0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3F007"/>
  <w15:chartTrackingRefBased/>
  <w15:docId w15:val="{6097C6B9-4DF3-44D3-A4DD-7537E84F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FF0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1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D38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FF0"/>
  </w:style>
  <w:style w:type="paragraph" w:styleId="a5">
    <w:name w:val="footer"/>
    <w:basedOn w:val="a"/>
    <w:link w:val="a6"/>
    <w:uiPriority w:val="99"/>
    <w:unhideWhenUsed/>
    <w:rsid w:val="00A67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FF0"/>
  </w:style>
  <w:style w:type="table" w:styleId="a7">
    <w:name w:val="Table Grid"/>
    <w:basedOn w:val="a1"/>
    <w:uiPriority w:val="39"/>
    <w:rsid w:val="0065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7D38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1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F3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3271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7C6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Shohruh Madiev</dc:creator>
  <cp:keywords/>
  <dc:description/>
  <cp:lastModifiedBy>Abrorjon Nematov</cp:lastModifiedBy>
  <cp:revision>12</cp:revision>
  <cp:lastPrinted>2017-11-23T12:38:00Z</cp:lastPrinted>
  <dcterms:created xsi:type="dcterms:W3CDTF">2018-05-21T07:09:00Z</dcterms:created>
  <dcterms:modified xsi:type="dcterms:W3CDTF">2018-05-21T13:17:00Z</dcterms:modified>
</cp:coreProperties>
</file>